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57C24" w14:textId="77777777" w:rsidR="00907F0F" w:rsidRDefault="00907F0F" w:rsidP="00907F0F">
      <w:pPr>
        <w:rPr>
          <w:rFonts w:ascii="Garamond" w:hAnsi="Garamond"/>
          <w:sz w:val="22"/>
          <w:szCs w:val="22"/>
        </w:rPr>
      </w:pPr>
    </w:p>
    <w:p w14:paraId="3290900C" w14:textId="546B0801" w:rsidR="00692003" w:rsidRPr="00692003" w:rsidRDefault="00692003" w:rsidP="00692003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  <w:r w:rsidRPr="00692003">
        <w:rPr>
          <w:rFonts w:ascii="Times New Roman" w:eastAsia="Times New Roman" w:hAnsi="Times New Roman"/>
          <w:sz w:val="22"/>
          <w:szCs w:val="22"/>
        </w:rPr>
        <w:t>Date</w:t>
      </w:r>
      <w:proofErr w:type="gramStart"/>
      <w:r w:rsidRPr="00692003">
        <w:rPr>
          <w:rFonts w:ascii="Times New Roman" w:eastAsia="Times New Roman" w:hAnsi="Times New Roman"/>
          <w:sz w:val="22"/>
          <w:szCs w:val="22"/>
        </w:rPr>
        <w:t>:</w:t>
      </w:r>
      <w:r w:rsidRPr="00692003">
        <w:rPr>
          <w:rFonts w:ascii="Times New Roman" w:eastAsia="Times New Roman" w:hAnsi="Times New Roman"/>
          <w:sz w:val="22"/>
          <w:szCs w:val="22"/>
        </w:rPr>
        <w:tab/>
      </w:r>
      <w:r w:rsidRPr="00692003">
        <w:rPr>
          <w:rFonts w:ascii="Times New Roman" w:eastAsia="Times New Roman" w:hAnsi="Times New Roman"/>
          <w:sz w:val="22"/>
          <w:szCs w:val="22"/>
        </w:rPr>
        <w:tab/>
      </w:r>
      <w:r w:rsidR="004E126B">
        <w:rPr>
          <w:rFonts w:ascii="Times New Roman" w:eastAsia="Times New Roman" w:hAnsi="Times New Roman"/>
          <w:sz w:val="22"/>
          <w:szCs w:val="22"/>
        </w:rPr>
        <w:t>March</w:t>
      </w:r>
      <w:proofErr w:type="gramEnd"/>
      <w:r w:rsidR="004E126B">
        <w:rPr>
          <w:rFonts w:ascii="Times New Roman" w:eastAsia="Times New Roman" w:hAnsi="Times New Roman"/>
          <w:sz w:val="22"/>
          <w:szCs w:val="22"/>
        </w:rPr>
        <w:t xml:space="preserve"> 6</w:t>
      </w:r>
      <w:r w:rsidRPr="00692003">
        <w:rPr>
          <w:rFonts w:ascii="Times New Roman" w:eastAsia="Times New Roman" w:hAnsi="Times New Roman"/>
          <w:sz w:val="22"/>
          <w:szCs w:val="22"/>
        </w:rPr>
        <w:t>, 202</w:t>
      </w:r>
      <w:r w:rsidR="004E126B">
        <w:rPr>
          <w:rFonts w:ascii="Times New Roman" w:eastAsia="Times New Roman" w:hAnsi="Times New Roman"/>
          <w:sz w:val="22"/>
          <w:szCs w:val="22"/>
        </w:rPr>
        <w:t>6</w:t>
      </w:r>
    </w:p>
    <w:p w14:paraId="6EF2F67F" w14:textId="77777777" w:rsidR="00692003" w:rsidRPr="00692003" w:rsidRDefault="00692003" w:rsidP="00692003">
      <w:pPr>
        <w:tabs>
          <w:tab w:val="left" w:pos="0"/>
          <w:tab w:val="left" w:pos="164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  <w:r w:rsidRPr="00692003">
        <w:rPr>
          <w:rFonts w:ascii="Times New Roman" w:eastAsia="Times New Roman" w:hAnsi="Times New Roman"/>
          <w:sz w:val="22"/>
          <w:szCs w:val="22"/>
        </w:rPr>
        <w:tab/>
      </w:r>
    </w:p>
    <w:p w14:paraId="79E753AE" w14:textId="38C48D35" w:rsidR="00692003" w:rsidRPr="00692003" w:rsidRDefault="00692003" w:rsidP="00692003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  <w:r w:rsidRPr="00692003">
        <w:rPr>
          <w:rFonts w:ascii="Times New Roman" w:eastAsia="Times New Roman" w:hAnsi="Times New Roman"/>
          <w:sz w:val="22"/>
          <w:szCs w:val="22"/>
        </w:rPr>
        <w:t>To</w:t>
      </w:r>
      <w:proofErr w:type="gramStart"/>
      <w:r w:rsidRPr="00692003">
        <w:rPr>
          <w:rFonts w:ascii="Times New Roman" w:eastAsia="Times New Roman" w:hAnsi="Times New Roman"/>
          <w:sz w:val="22"/>
          <w:szCs w:val="22"/>
        </w:rPr>
        <w:t>:</w:t>
      </w:r>
      <w:r w:rsidRPr="00692003">
        <w:rPr>
          <w:rFonts w:ascii="Times New Roman" w:eastAsia="Times New Roman" w:hAnsi="Times New Roman"/>
          <w:sz w:val="22"/>
          <w:szCs w:val="22"/>
        </w:rPr>
        <w:tab/>
      </w:r>
      <w:r w:rsidRPr="00692003">
        <w:rPr>
          <w:rFonts w:ascii="Times New Roman" w:eastAsia="Times New Roman" w:hAnsi="Times New Roman"/>
          <w:sz w:val="22"/>
          <w:szCs w:val="22"/>
        </w:rPr>
        <w:tab/>
        <w:t>Respondents</w:t>
      </w:r>
      <w:proofErr w:type="gramEnd"/>
      <w:r w:rsidRPr="00692003">
        <w:rPr>
          <w:rFonts w:ascii="Times New Roman" w:eastAsia="Times New Roman" w:hAnsi="Times New Roman"/>
          <w:sz w:val="22"/>
          <w:szCs w:val="22"/>
        </w:rPr>
        <w:t xml:space="preserve"> to Request for </w:t>
      </w:r>
      <w:r w:rsidR="005D6BED">
        <w:rPr>
          <w:rFonts w:ascii="Times New Roman" w:eastAsia="Times New Roman" w:hAnsi="Times New Roman"/>
          <w:sz w:val="22"/>
          <w:szCs w:val="22"/>
        </w:rPr>
        <w:t>Proposal</w:t>
      </w:r>
      <w:r w:rsidRPr="00692003">
        <w:rPr>
          <w:rFonts w:ascii="Times New Roman" w:eastAsia="Times New Roman" w:hAnsi="Times New Roman"/>
          <w:sz w:val="22"/>
          <w:szCs w:val="22"/>
        </w:rPr>
        <w:t xml:space="preserve"> 2</w:t>
      </w:r>
      <w:r w:rsidR="004E126B">
        <w:rPr>
          <w:rFonts w:ascii="Times New Roman" w:eastAsia="Times New Roman" w:hAnsi="Times New Roman"/>
          <w:sz w:val="22"/>
          <w:szCs w:val="22"/>
        </w:rPr>
        <w:t>6-84370</w:t>
      </w:r>
      <w:r w:rsidR="005B1542">
        <w:rPr>
          <w:rFonts w:ascii="Times New Roman" w:eastAsia="Times New Roman" w:hAnsi="Times New Roman"/>
          <w:sz w:val="22"/>
          <w:szCs w:val="22"/>
        </w:rPr>
        <w:t xml:space="preserve"> </w:t>
      </w:r>
    </w:p>
    <w:p w14:paraId="3A8229A1" w14:textId="77777777" w:rsidR="00692003" w:rsidRPr="00692003" w:rsidRDefault="00692003" w:rsidP="00692003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  <w:r w:rsidRPr="00692003">
        <w:rPr>
          <w:rFonts w:ascii="Times New Roman" w:eastAsia="Times New Roman" w:hAnsi="Times New Roman"/>
          <w:sz w:val="22"/>
          <w:szCs w:val="22"/>
        </w:rPr>
        <w:tab/>
      </w:r>
      <w:r w:rsidRPr="00692003">
        <w:rPr>
          <w:rFonts w:ascii="Times New Roman" w:eastAsia="Times New Roman" w:hAnsi="Times New Roman"/>
          <w:sz w:val="22"/>
          <w:szCs w:val="22"/>
        </w:rPr>
        <w:tab/>
      </w:r>
    </w:p>
    <w:p w14:paraId="2E83E33A" w14:textId="2C36B361" w:rsidR="00692003" w:rsidRPr="00692003" w:rsidRDefault="00692003" w:rsidP="00692003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  <w:r w:rsidRPr="00692003">
        <w:rPr>
          <w:rFonts w:ascii="Times New Roman" w:eastAsia="Times New Roman" w:hAnsi="Times New Roman"/>
          <w:sz w:val="22"/>
          <w:szCs w:val="22"/>
        </w:rPr>
        <w:t>From</w:t>
      </w:r>
      <w:proofErr w:type="gramStart"/>
      <w:r w:rsidRPr="00692003">
        <w:rPr>
          <w:rFonts w:ascii="Times New Roman" w:eastAsia="Times New Roman" w:hAnsi="Times New Roman"/>
          <w:sz w:val="22"/>
          <w:szCs w:val="22"/>
        </w:rPr>
        <w:t>:</w:t>
      </w:r>
      <w:r w:rsidRPr="00692003">
        <w:rPr>
          <w:rFonts w:ascii="Times New Roman" w:eastAsia="Times New Roman" w:hAnsi="Times New Roman"/>
          <w:sz w:val="22"/>
          <w:szCs w:val="22"/>
        </w:rPr>
        <w:tab/>
      </w:r>
      <w:r w:rsidRPr="00692003">
        <w:rPr>
          <w:rFonts w:ascii="Times New Roman" w:eastAsia="Times New Roman" w:hAnsi="Times New Roman"/>
          <w:sz w:val="22"/>
          <w:szCs w:val="22"/>
        </w:rPr>
        <w:tab/>
      </w:r>
      <w:r w:rsidR="005D6BED">
        <w:rPr>
          <w:rFonts w:ascii="Times New Roman" w:eastAsia="Times New Roman" w:hAnsi="Times New Roman"/>
          <w:sz w:val="22"/>
          <w:szCs w:val="22"/>
        </w:rPr>
        <w:t>Angie</w:t>
      </w:r>
      <w:proofErr w:type="gramEnd"/>
      <w:r w:rsidR="005D6BED">
        <w:rPr>
          <w:rFonts w:ascii="Times New Roman" w:eastAsia="Times New Roman" w:hAnsi="Times New Roman"/>
          <w:sz w:val="22"/>
          <w:szCs w:val="22"/>
        </w:rPr>
        <w:t xml:space="preserve"> Alexander</w:t>
      </w:r>
      <w:r w:rsidRPr="00692003">
        <w:rPr>
          <w:rFonts w:ascii="Times New Roman" w:eastAsia="Times New Roman" w:hAnsi="Times New Roman"/>
          <w:sz w:val="22"/>
          <w:szCs w:val="22"/>
        </w:rPr>
        <w:t xml:space="preserve">, </w:t>
      </w:r>
      <w:r w:rsidR="005B1542">
        <w:rPr>
          <w:rFonts w:ascii="Times New Roman" w:eastAsia="Times New Roman" w:hAnsi="Times New Roman"/>
          <w:sz w:val="22"/>
          <w:szCs w:val="22"/>
        </w:rPr>
        <w:t>Procurement Consultant</w:t>
      </w:r>
      <w:r w:rsidRPr="00692003">
        <w:rPr>
          <w:rFonts w:ascii="Times New Roman" w:eastAsia="Times New Roman" w:hAnsi="Times New Roman"/>
          <w:sz w:val="22"/>
          <w:szCs w:val="22"/>
        </w:rPr>
        <w:t xml:space="preserve">, </w:t>
      </w:r>
    </w:p>
    <w:p w14:paraId="14B0E477" w14:textId="77777777" w:rsidR="00692003" w:rsidRPr="00692003" w:rsidRDefault="00692003" w:rsidP="00692003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  <w:r w:rsidRPr="00692003">
        <w:rPr>
          <w:rFonts w:ascii="Times New Roman" w:eastAsia="Times New Roman" w:hAnsi="Times New Roman"/>
          <w:sz w:val="22"/>
          <w:szCs w:val="22"/>
        </w:rPr>
        <w:tab/>
      </w:r>
      <w:r w:rsidRPr="00692003">
        <w:rPr>
          <w:rFonts w:ascii="Times New Roman" w:eastAsia="Times New Roman" w:hAnsi="Times New Roman"/>
          <w:sz w:val="22"/>
          <w:szCs w:val="22"/>
        </w:rPr>
        <w:tab/>
        <w:t>Indiana Department of Administration</w:t>
      </w:r>
    </w:p>
    <w:p w14:paraId="61396C24" w14:textId="77777777" w:rsidR="00692003" w:rsidRPr="00692003" w:rsidRDefault="00692003" w:rsidP="00692003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  <w:r w:rsidRPr="00692003">
        <w:rPr>
          <w:rFonts w:ascii="Times New Roman" w:eastAsia="Times New Roman" w:hAnsi="Times New Roman"/>
          <w:sz w:val="22"/>
          <w:szCs w:val="22"/>
        </w:rPr>
        <w:tab/>
      </w:r>
      <w:r w:rsidRPr="00692003">
        <w:rPr>
          <w:rFonts w:ascii="Times New Roman" w:eastAsia="Times New Roman" w:hAnsi="Times New Roman"/>
          <w:sz w:val="22"/>
          <w:szCs w:val="22"/>
        </w:rPr>
        <w:tab/>
      </w:r>
    </w:p>
    <w:p w14:paraId="72F682C8" w14:textId="766408E6" w:rsidR="00692003" w:rsidRPr="00692003" w:rsidRDefault="00692003" w:rsidP="00692003">
      <w:pPr>
        <w:tabs>
          <w:tab w:val="left" w:pos="0"/>
        </w:tabs>
        <w:spacing w:line="240" w:lineRule="auto"/>
        <w:ind w:left="1440" w:hanging="1440"/>
        <w:rPr>
          <w:rFonts w:ascii="Times New Roman" w:eastAsia="Calibri" w:hAnsi="Times New Roman"/>
          <w:sz w:val="22"/>
          <w:szCs w:val="22"/>
        </w:rPr>
      </w:pPr>
      <w:r w:rsidRPr="00692003">
        <w:rPr>
          <w:rFonts w:ascii="Times New Roman" w:eastAsia="Times New Roman" w:hAnsi="Times New Roman"/>
          <w:sz w:val="22"/>
          <w:szCs w:val="22"/>
        </w:rPr>
        <w:t>Subject:</w:t>
      </w:r>
      <w:r w:rsidRPr="00692003">
        <w:rPr>
          <w:rFonts w:ascii="Times New Roman" w:eastAsia="Times New Roman" w:hAnsi="Times New Roman"/>
          <w:sz w:val="22"/>
          <w:szCs w:val="22"/>
        </w:rPr>
        <w:tab/>
        <w:t>Cancellation of RF</w:t>
      </w:r>
      <w:r w:rsidR="005D6BED">
        <w:rPr>
          <w:rFonts w:ascii="Times New Roman" w:eastAsia="Times New Roman" w:hAnsi="Times New Roman"/>
          <w:sz w:val="22"/>
          <w:szCs w:val="22"/>
        </w:rPr>
        <w:t>P</w:t>
      </w:r>
      <w:r w:rsidRPr="00692003">
        <w:rPr>
          <w:rFonts w:ascii="Times New Roman" w:eastAsia="Times New Roman" w:hAnsi="Times New Roman"/>
          <w:sz w:val="22"/>
          <w:szCs w:val="22"/>
        </w:rPr>
        <w:t xml:space="preserve"> </w:t>
      </w:r>
      <w:r w:rsidR="004E126B" w:rsidRPr="00692003">
        <w:rPr>
          <w:rFonts w:ascii="Times New Roman" w:eastAsia="Times New Roman" w:hAnsi="Times New Roman"/>
          <w:sz w:val="22"/>
          <w:szCs w:val="22"/>
        </w:rPr>
        <w:t>2</w:t>
      </w:r>
      <w:r w:rsidR="004E126B">
        <w:rPr>
          <w:rFonts w:ascii="Times New Roman" w:eastAsia="Times New Roman" w:hAnsi="Times New Roman"/>
          <w:sz w:val="22"/>
          <w:szCs w:val="22"/>
        </w:rPr>
        <w:t>6</w:t>
      </w:r>
      <w:r w:rsidRPr="00692003">
        <w:rPr>
          <w:rFonts w:ascii="Times New Roman" w:eastAsia="Times New Roman" w:hAnsi="Times New Roman"/>
          <w:sz w:val="22"/>
          <w:szCs w:val="22"/>
        </w:rPr>
        <w:t>-</w:t>
      </w:r>
      <w:r w:rsidR="005D6BED">
        <w:rPr>
          <w:rFonts w:ascii="Times New Roman" w:eastAsia="Times New Roman" w:hAnsi="Times New Roman"/>
          <w:sz w:val="22"/>
          <w:szCs w:val="22"/>
        </w:rPr>
        <w:t>8</w:t>
      </w:r>
      <w:r w:rsidR="004E126B">
        <w:rPr>
          <w:rFonts w:ascii="Times New Roman" w:eastAsia="Times New Roman" w:hAnsi="Times New Roman"/>
          <w:sz w:val="22"/>
          <w:szCs w:val="22"/>
        </w:rPr>
        <w:t>4370</w:t>
      </w:r>
      <w:r w:rsidRPr="00692003">
        <w:rPr>
          <w:rFonts w:ascii="Times New Roman" w:eastAsia="Times New Roman" w:hAnsi="Times New Roman"/>
          <w:sz w:val="22"/>
          <w:szCs w:val="22"/>
        </w:rPr>
        <w:t xml:space="preserve"> for </w:t>
      </w:r>
      <w:r w:rsidR="004E126B" w:rsidRPr="004E126B">
        <w:rPr>
          <w:rFonts w:ascii="Times New Roman" w:eastAsia="Times New Roman" w:hAnsi="Times New Roman"/>
          <w:sz w:val="22"/>
          <w:szCs w:val="22"/>
        </w:rPr>
        <w:t>Indiana HealthCare Emergency System</w:t>
      </w:r>
      <w:r w:rsidR="004E126B">
        <w:rPr>
          <w:rFonts w:ascii="Times New Roman" w:eastAsia="Times New Roman" w:hAnsi="Times New Roman"/>
          <w:sz w:val="22"/>
          <w:szCs w:val="22"/>
        </w:rPr>
        <w:t>s</w:t>
      </w:r>
      <w:r w:rsidRPr="00692003">
        <w:rPr>
          <w:rFonts w:ascii="Times New Roman" w:eastAsia="Calibri" w:hAnsi="Times New Roman"/>
          <w:sz w:val="22"/>
          <w:szCs w:val="22"/>
        </w:rPr>
        <w:br/>
      </w:r>
    </w:p>
    <w:p w14:paraId="534441A3" w14:textId="77777777" w:rsidR="005D6BED" w:rsidRPr="005D6BED" w:rsidRDefault="005D6BED" w:rsidP="005D6BED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  <w:r w:rsidRPr="005D6BED">
        <w:rPr>
          <w:rFonts w:ascii="Times New Roman" w:eastAsia="Times New Roman" w:hAnsi="Times New Roman"/>
          <w:sz w:val="22"/>
          <w:szCs w:val="22"/>
        </w:rPr>
        <w:t>Dear Respondents,</w:t>
      </w:r>
    </w:p>
    <w:p w14:paraId="6E18E726" w14:textId="77777777" w:rsidR="005D6BED" w:rsidRDefault="005D6BED" w:rsidP="005D6BED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</w:p>
    <w:p w14:paraId="7C96DA29" w14:textId="257211CD" w:rsidR="005D6BED" w:rsidRDefault="005D6BED" w:rsidP="005D6BED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  <w:r w:rsidRPr="005D6BED">
        <w:rPr>
          <w:rFonts w:ascii="Times New Roman" w:eastAsia="Times New Roman" w:hAnsi="Times New Roman"/>
          <w:sz w:val="22"/>
          <w:szCs w:val="22"/>
        </w:rPr>
        <w:t xml:space="preserve">After careful consideration, the State of Indiana has decided to cancel </w:t>
      </w:r>
      <w:r w:rsidR="004E126B" w:rsidRPr="00692003">
        <w:rPr>
          <w:rFonts w:ascii="Times New Roman" w:eastAsia="Times New Roman" w:hAnsi="Times New Roman"/>
          <w:sz w:val="22"/>
          <w:szCs w:val="22"/>
        </w:rPr>
        <w:t>RF</w:t>
      </w:r>
      <w:r w:rsidR="004E126B">
        <w:rPr>
          <w:rFonts w:ascii="Times New Roman" w:eastAsia="Times New Roman" w:hAnsi="Times New Roman"/>
          <w:sz w:val="22"/>
          <w:szCs w:val="22"/>
        </w:rPr>
        <w:t>P</w:t>
      </w:r>
      <w:r w:rsidR="004E126B" w:rsidRPr="00692003">
        <w:rPr>
          <w:rFonts w:ascii="Times New Roman" w:eastAsia="Times New Roman" w:hAnsi="Times New Roman"/>
          <w:sz w:val="22"/>
          <w:szCs w:val="22"/>
        </w:rPr>
        <w:t xml:space="preserve"> 2</w:t>
      </w:r>
      <w:r w:rsidR="004E126B">
        <w:rPr>
          <w:rFonts w:ascii="Times New Roman" w:eastAsia="Times New Roman" w:hAnsi="Times New Roman"/>
          <w:sz w:val="22"/>
          <w:szCs w:val="22"/>
        </w:rPr>
        <w:t>6</w:t>
      </w:r>
      <w:r w:rsidR="004E126B" w:rsidRPr="00692003">
        <w:rPr>
          <w:rFonts w:ascii="Times New Roman" w:eastAsia="Times New Roman" w:hAnsi="Times New Roman"/>
          <w:sz w:val="22"/>
          <w:szCs w:val="22"/>
        </w:rPr>
        <w:t>-</w:t>
      </w:r>
      <w:r w:rsidR="004E126B">
        <w:rPr>
          <w:rFonts w:ascii="Times New Roman" w:eastAsia="Times New Roman" w:hAnsi="Times New Roman"/>
          <w:sz w:val="22"/>
          <w:szCs w:val="22"/>
        </w:rPr>
        <w:t>84370</w:t>
      </w:r>
      <w:r w:rsidR="004E126B" w:rsidRPr="00692003">
        <w:rPr>
          <w:rFonts w:ascii="Times New Roman" w:eastAsia="Times New Roman" w:hAnsi="Times New Roman"/>
          <w:sz w:val="22"/>
          <w:szCs w:val="22"/>
        </w:rPr>
        <w:t xml:space="preserve"> for </w:t>
      </w:r>
      <w:r w:rsidR="004E126B" w:rsidRPr="004E126B">
        <w:rPr>
          <w:rFonts w:ascii="Times New Roman" w:eastAsia="Times New Roman" w:hAnsi="Times New Roman"/>
          <w:sz w:val="22"/>
          <w:szCs w:val="22"/>
        </w:rPr>
        <w:t>Indiana HealthCare Emergency System</w:t>
      </w:r>
      <w:r w:rsidR="004E126B">
        <w:rPr>
          <w:rFonts w:ascii="Times New Roman" w:eastAsia="Times New Roman" w:hAnsi="Times New Roman"/>
          <w:sz w:val="22"/>
          <w:szCs w:val="22"/>
        </w:rPr>
        <w:t>s</w:t>
      </w:r>
      <w:r w:rsidRPr="005D6BED">
        <w:rPr>
          <w:rFonts w:ascii="Times New Roman" w:eastAsia="Times New Roman" w:hAnsi="Times New Roman"/>
          <w:sz w:val="22"/>
          <w:szCs w:val="22"/>
        </w:rPr>
        <w:t xml:space="preserve"> </w:t>
      </w:r>
      <w:r w:rsidR="00082126">
        <w:rPr>
          <w:rFonts w:ascii="Times New Roman" w:eastAsia="Times New Roman" w:hAnsi="Times New Roman"/>
          <w:sz w:val="22"/>
          <w:szCs w:val="22"/>
        </w:rPr>
        <w:t>to</w:t>
      </w:r>
      <w:r w:rsidRPr="005D6BED">
        <w:rPr>
          <w:rFonts w:ascii="Times New Roman" w:eastAsia="Times New Roman" w:hAnsi="Times New Roman"/>
          <w:sz w:val="22"/>
          <w:szCs w:val="22"/>
        </w:rPr>
        <w:t xml:space="preserve"> </w:t>
      </w:r>
      <w:r w:rsidR="004E126B">
        <w:rPr>
          <w:rFonts w:ascii="Times New Roman" w:eastAsia="Times New Roman" w:hAnsi="Times New Roman"/>
          <w:sz w:val="22"/>
          <w:szCs w:val="22"/>
        </w:rPr>
        <w:t xml:space="preserve">refine its </w:t>
      </w:r>
      <w:r w:rsidRPr="005D6BED">
        <w:rPr>
          <w:rFonts w:ascii="Times New Roman" w:eastAsia="Times New Roman" w:hAnsi="Times New Roman"/>
          <w:sz w:val="22"/>
          <w:szCs w:val="22"/>
        </w:rPr>
        <w:t>approach</w:t>
      </w:r>
      <w:r w:rsidR="001B5D98">
        <w:rPr>
          <w:rFonts w:ascii="Times New Roman" w:eastAsia="Times New Roman" w:hAnsi="Times New Roman"/>
          <w:sz w:val="22"/>
          <w:szCs w:val="22"/>
        </w:rPr>
        <w:t xml:space="preserve"> and ensure that its needs will be met</w:t>
      </w:r>
      <w:r w:rsidRPr="005D6BED">
        <w:rPr>
          <w:rFonts w:ascii="Times New Roman" w:eastAsia="Times New Roman" w:hAnsi="Times New Roman"/>
          <w:sz w:val="22"/>
          <w:szCs w:val="22"/>
        </w:rPr>
        <w:t xml:space="preserve">. </w:t>
      </w:r>
      <w:r w:rsidR="00256EBE">
        <w:rPr>
          <w:rFonts w:ascii="Times New Roman" w:eastAsia="Times New Roman" w:hAnsi="Times New Roman"/>
          <w:sz w:val="22"/>
          <w:szCs w:val="22"/>
        </w:rPr>
        <w:t xml:space="preserve">We sincerely appreciate </w:t>
      </w:r>
      <w:r w:rsidRPr="005D6BED">
        <w:rPr>
          <w:rFonts w:ascii="Times New Roman" w:eastAsia="Times New Roman" w:hAnsi="Times New Roman"/>
          <w:sz w:val="22"/>
          <w:szCs w:val="22"/>
        </w:rPr>
        <w:t>the time and effort you</w:t>
      </w:r>
      <w:r w:rsidR="001B5D98">
        <w:rPr>
          <w:rFonts w:ascii="Times New Roman" w:eastAsia="Times New Roman" w:hAnsi="Times New Roman"/>
          <w:sz w:val="22"/>
          <w:szCs w:val="22"/>
        </w:rPr>
        <w:t xml:space="preserve"> have already</w:t>
      </w:r>
      <w:r w:rsidRPr="005D6BED">
        <w:rPr>
          <w:rFonts w:ascii="Times New Roman" w:eastAsia="Times New Roman" w:hAnsi="Times New Roman"/>
          <w:sz w:val="22"/>
          <w:szCs w:val="22"/>
        </w:rPr>
        <w:t xml:space="preserve"> dedicated to this process</w:t>
      </w:r>
      <w:r w:rsidR="00256EBE">
        <w:rPr>
          <w:rFonts w:ascii="Times New Roman" w:eastAsia="Times New Roman" w:hAnsi="Times New Roman"/>
          <w:sz w:val="22"/>
          <w:szCs w:val="22"/>
        </w:rPr>
        <w:t xml:space="preserve">. </w:t>
      </w:r>
      <w:r w:rsidR="001B5D98" w:rsidRPr="005D6BED">
        <w:rPr>
          <w:rFonts w:ascii="Times New Roman" w:eastAsia="Times New Roman" w:hAnsi="Times New Roman"/>
          <w:sz w:val="22"/>
          <w:szCs w:val="22"/>
        </w:rPr>
        <w:t xml:space="preserve">The State remains committed to </w:t>
      </w:r>
      <w:r w:rsidR="001B5D98">
        <w:rPr>
          <w:rFonts w:ascii="Times New Roman" w:eastAsia="Times New Roman" w:hAnsi="Times New Roman"/>
          <w:sz w:val="22"/>
          <w:szCs w:val="22"/>
        </w:rPr>
        <w:t>maintaining strong relationships with the vendor community</w:t>
      </w:r>
      <w:r w:rsidR="00256EBE">
        <w:rPr>
          <w:rFonts w:ascii="Times New Roman" w:eastAsia="Times New Roman" w:hAnsi="Times New Roman"/>
          <w:sz w:val="22"/>
          <w:szCs w:val="22"/>
        </w:rPr>
        <w:t xml:space="preserve">, and we hope you will remain involved as we </w:t>
      </w:r>
      <w:r w:rsidR="004E126B">
        <w:rPr>
          <w:rFonts w:ascii="Times New Roman" w:eastAsia="Times New Roman" w:hAnsi="Times New Roman"/>
          <w:sz w:val="22"/>
          <w:szCs w:val="22"/>
        </w:rPr>
        <w:t>move forward</w:t>
      </w:r>
      <w:r w:rsidR="00256EBE">
        <w:rPr>
          <w:rFonts w:ascii="Times New Roman" w:eastAsia="Times New Roman" w:hAnsi="Times New Roman"/>
          <w:sz w:val="22"/>
          <w:szCs w:val="22"/>
        </w:rPr>
        <w:t>.</w:t>
      </w:r>
      <w:r w:rsidR="001B5D98">
        <w:rPr>
          <w:rFonts w:ascii="Times New Roman" w:eastAsia="Times New Roman" w:hAnsi="Times New Roman"/>
          <w:sz w:val="22"/>
          <w:szCs w:val="22"/>
        </w:rPr>
        <w:t xml:space="preserve"> </w:t>
      </w:r>
    </w:p>
    <w:p w14:paraId="617688D6" w14:textId="77777777" w:rsidR="005D6BED" w:rsidRPr="005D6BED" w:rsidRDefault="005D6BED" w:rsidP="005D6BED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</w:p>
    <w:p w14:paraId="423C4FD4" w14:textId="24219A4D" w:rsidR="005D6BED" w:rsidRDefault="001B5D98" w:rsidP="005D6BED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eastAsia="Times New Roman" w:hAnsi="Times New Roman"/>
          <w:sz w:val="22"/>
          <w:szCs w:val="22"/>
        </w:rPr>
        <w:t xml:space="preserve">The State </w:t>
      </w:r>
      <w:r w:rsidR="00256EBE">
        <w:rPr>
          <w:rFonts w:ascii="Times New Roman" w:eastAsia="Times New Roman" w:hAnsi="Times New Roman"/>
          <w:sz w:val="22"/>
          <w:szCs w:val="22"/>
        </w:rPr>
        <w:t xml:space="preserve">plans to </w:t>
      </w:r>
      <w:r>
        <w:rPr>
          <w:rFonts w:ascii="Times New Roman" w:eastAsia="Times New Roman" w:hAnsi="Times New Roman"/>
          <w:sz w:val="22"/>
          <w:szCs w:val="22"/>
        </w:rPr>
        <w:t xml:space="preserve">issue a new RFP for HealthCare Emergency Systems on March 11, 2026 (RFP 26-86983).  A pre-proposal conference will be held for the new RFP </w:t>
      </w:r>
      <w:r w:rsidR="00D8479A">
        <w:rPr>
          <w:rFonts w:ascii="Times New Roman" w:eastAsia="Times New Roman" w:hAnsi="Times New Roman"/>
          <w:sz w:val="22"/>
          <w:szCs w:val="22"/>
        </w:rPr>
        <w:t>March 18, 2026</w:t>
      </w:r>
      <w:proofErr w:type="gramStart"/>
      <w:r w:rsidR="00D8479A">
        <w:rPr>
          <w:rFonts w:ascii="Times New Roman" w:eastAsia="Times New Roman" w:hAnsi="Times New Roman"/>
          <w:sz w:val="22"/>
          <w:szCs w:val="22"/>
        </w:rPr>
        <w:t xml:space="preserve">. </w:t>
      </w:r>
      <w:r>
        <w:rPr>
          <w:rFonts w:ascii="Times New Roman" w:eastAsia="Times New Roman" w:hAnsi="Times New Roman"/>
          <w:sz w:val="22"/>
          <w:szCs w:val="22"/>
        </w:rPr>
        <w:t>.</w:t>
      </w:r>
      <w:proofErr w:type="gramEnd"/>
      <w:r>
        <w:rPr>
          <w:rFonts w:ascii="Times New Roman" w:eastAsia="Times New Roman" w:hAnsi="Times New Roman"/>
          <w:sz w:val="22"/>
          <w:szCs w:val="22"/>
        </w:rPr>
        <w:t xml:space="preserve">  </w:t>
      </w:r>
      <w:r w:rsidR="004451F1">
        <w:rPr>
          <w:rFonts w:ascii="Times New Roman" w:eastAsia="Times New Roman" w:hAnsi="Times New Roman"/>
          <w:sz w:val="22"/>
          <w:szCs w:val="22"/>
        </w:rPr>
        <w:t>A precise date and time will be provided in the new RFP documents.</w:t>
      </w:r>
    </w:p>
    <w:p w14:paraId="0F412691" w14:textId="77777777" w:rsidR="005D6BED" w:rsidRPr="005D6BED" w:rsidRDefault="005D6BED" w:rsidP="005D6BED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</w:p>
    <w:p w14:paraId="57A3E733" w14:textId="77777777" w:rsidR="005D6BED" w:rsidRPr="005D6BED" w:rsidRDefault="005D6BED" w:rsidP="005D6BED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  <w:r w:rsidRPr="005D6BED">
        <w:rPr>
          <w:rFonts w:ascii="Times New Roman" w:eastAsia="Times New Roman" w:hAnsi="Times New Roman"/>
          <w:sz w:val="22"/>
          <w:szCs w:val="22"/>
        </w:rPr>
        <w:t>Thank you again for your continued interest in doing business with the State of Indiana.</w:t>
      </w:r>
    </w:p>
    <w:p w14:paraId="250C9E0D" w14:textId="77777777" w:rsidR="00692003" w:rsidRPr="00692003" w:rsidRDefault="00692003" w:rsidP="00692003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</w:p>
    <w:p w14:paraId="70182C6A" w14:textId="77777777" w:rsidR="00692003" w:rsidRPr="00692003" w:rsidRDefault="00692003" w:rsidP="00692003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</w:p>
    <w:p w14:paraId="6A6CDA96" w14:textId="77777777" w:rsidR="00692003" w:rsidRPr="00692003" w:rsidRDefault="00692003" w:rsidP="00692003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  <w:r w:rsidRPr="00692003">
        <w:rPr>
          <w:rFonts w:ascii="Times New Roman" w:eastAsia="Times New Roman" w:hAnsi="Times New Roman"/>
          <w:sz w:val="22"/>
          <w:szCs w:val="22"/>
        </w:rPr>
        <w:t>Sincerely,</w:t>
      </w:r>
    </w:p>
    <w:p w14:paraId="6D0AA4E6" w14:textId="77777777" w:rsidR="00692003" w:rsidRPr="00692003" w:rsidRDefault="00692003" w:rsidP="00692003">
      <w:pPr>
        <w:spacing w:line="240" w:lineRule="auto"/>
        <w:rPr>
          <w:rFonts w:ascii="Times New Roman" w:eastAsia="Times New Roman" w:hAnsi="Times New Roman"/>
          <w:sz w:val="22"/>
          <w:szCs w:val="22"/>
        </w:rPr>
      </w:pPr>
    </w:p>
    <w:p w14:paraId="4C6507C9" w14:textId="7DB6F7A5" w:rsidR="00692003" w:rsidRPr="00692003" w:rsidRDefault="005D6BED" w:rsidP="00692003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eastAsia="Times New Roman" w:hAnsi="Times New Roman"/>
          <w:sz w:val="22"/>
          <w:szCs w:val="22"/>
        </w:rPr>
        <w:t>Angie Alexander</w:t>
      </w:r>
    </w:p>
    <w:p w14:paraId="2608D5BB" w14:textId="76B95A52" w:rsidR="00692003" w:rsidRDefault="00692003" w:rsidP="00692003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  <w:r w:rsidRPr="00692003">
        <w:rPr>
          <w:rFonts w:ascii="Times New Roman" w:eastAsia="Times New Roman" w:hAnsi="Times New Roman"/>
          <w:sz w:val="22"/>
          <w:szCs w:val="22"/>
        </w:rPr>
        <w:t>Indiana Department of Administration</w:t>
      </w:r>
    </w:p>
    <w:p w14:paraId="178D1F09" w14:textId="717B1360" w:rsidR="005D6BED" w:rsidRDefault="005D6BED" w:rsidP="00692003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  <w:hyperlink r:id="rId11" w:history="1">
        <w:r w:rsidRPr="0036518B">
          <w:rPr>
            <w:rStyle w:val="Hyperlink"/>
            <w:rFonts w:ascii="Times New Roman" w:eastAsia="Times New Roman" w:hAnsi="Times New Roman"/>
            <w:sz w:val="22"/>
            <w:szCs w:val="22"/>
          </w:rPr>
          <w:t>AngAlexander@idoa.IN.gov</w:t>
        </w:r>
      </w:hyperlink>
    </w:p>
    <w:p w14:paraId="5C5D31F2" w14:textId="77777777" w:rsidR="005D6BED" w:rsidRPr="00692003" w:rsidRDefault="005D6BED" w:rsidP="00692003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</w:p>
    <w:sectPr w:rsidR="005D6BED" w:rsidRPr="00692003" w:rsidSect="00D25E64">
      <w:headerReference w:type="default" r:id="rId12"/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93AD9" w14:textId="77777777" w:rsidR="00237AB9" w:rsidRDefault="00237AB9" w:rsidP="00D25E64">
      <w:pPr>
        <w:spacing w:line="240" w:lineRule="auto"/>
      </w:pPr>
      <w:r>
        <w:separator/>
      </w:r>
    </w:p>
  </w:endnote>
  <w:endnote w:type="continuationSeparator" w:id="0">
    <w:p w14:paraId="398A0194" w14:textId="77777777" w:rsidR="00237AB9" w:rsidRDefault="00237AB9" w:rsidP="00D25E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-1026936016"/>
      <w:docPartObj>
        <w:docPartGallery w:val="Page Numbers (Bottom of Page)"/>
        <w:docPartUnique/>
      </w:docPartObj>
    </w:sdtPr>
    <w:sdtEndPr>
      <w:rPr>
        <w:rFonts w:ascii="Calibri" w:hAnsi="Calibri"/>
        <w:sz w:val="24"/>
      </w:rPr>
    </w:sdtEndPr>
    <w:sdtContent>
      <w:sdt>
        <w:sdtPr>
          <w:rPr>
            <w:rFonts w:asciiTheme="minorHAnsi" w:hAnsiTheme="minorHAnsi"/>
            <w:sz w:val="20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4"/>
          </w:rPr>
        </w:sdtEndPr>
        <w:sdtContent>
          <w:p w14:paraId="4D86AB2E" w14:textId="77777777" w:rsidR="005E24C9" w:rsidRDefault="00907F0F" w:rsidP="005E24C9">
            <w:pPr>
              <w:pStyle w:val="Footer"/>
              <w:jc w:val="right"/>
            </w:pPr>
            <w:r>
              <w:rPr>
                <w:rFonts w:ascii="Garamond" w:hAnsi="Garamond"/>
                <w:b/>
                <w:smallCaps/>
                <w:color w:val="000080"/>
                <w:sz w:val="20"/>
              </w:rPr>
              <w:t>Cancellation</w:t>
            </w:r>
            <w:r w:rsidR="00E0318D" w:rsidRPr="00E0318D">
              <w:rPr>
                <w:rFonts w:ascii="Garamond" w:hAnsi="Garamond"/>
                <w:b/>
                <w:smallCaps/>
                <w:color w:val="000080"/>
                <w:sz w:val="20"/>
              </w:rPr>
              <w:t xml:space="preserve"> Notification,</w:t>
            </w:r>
            <w:r w:rsidR="00E0318D">
              <w:rPr>
                <w:rFonts w:asciiTheme="minorHAnsi" w:hAnsiTheme="minorHAnsi"/>
                <w:sz w:val="20"/>
              </w:rPr>
              <w:t xml:space="preserve"> </w:t>
            </w:r>
            <w:r w:rsidR="005E24C9" w:rsidRPr="00E0318D">
              <w:rPr>
                <w:rFonts w:ascii="Garamond" w:hAnsi="Garamond"/>
                <w:b/>
                <w:smallCaps/>
                <w:color w:val="000080"/>
                <w:sz w:val="20"/>
              </w:rPr>
              <w:t xml:space="preserve">Page </w:t>
            </w:r>
            <w:r w:rsidR="005E24C9" w:rsidRPr="00E0318D">
              <w:rPr>
                <w:rFonts w:ascii="Garamond" w:hAnsi="Garamond"/>
                <w:b/>
                <w:smallCaps/>
                <w:color w:val="000080"/>
                <w:sz w:val="20"/>
              </w:rPr>
              <w:fldChar w:fldCharType="begin"/>
            </w:r>
            <w:r w:rsidR="005E24C9" w:rsidRPr="00E0318D">
              <w:rPr>
                <w:rFonts w:ascii="Garamond" w:hAnsi="Garamond"/>
                <w:b/>
                <w:smallCaps/>
                <w:color w:val="000080"/>
                <w:sz w:val="20"/>
              </w:rPr>
              <w:instrText xml:space="preserve"> PAGE </w:instrText>
            </w:r>
            <w:r w:rsidR="005E24C9" w:rsidRPr="00E0318D">
              <w:rPr>
                <w:rFonts w:ascii="Garamond" w:hAnsi="Garamond"/>
                <w:b/>
                <w:smallCaps/>
                <w:color w:val="000080"/>
                <w:sz w:val="20"/>
              </w:rPr>
              <w:fldChar w:fldCharType="separate"/>
            </w:r>
            <w:r w:rsidR="002A63A5">
              <w:rPr>
                <w:rFonts w:ascii="Garamond" w:hAnsi="Garamond"/>
                <w:b/>
                <w:smallCaps/>
                <w:noProof/>
                <w:color w:val="000080"/>
                <w:sz w:val="20"/>
              </w:rPr>
              <w:t>1</w:t>
            </w:r>
            <w:r w:rsidR="005E24C9" w:rsidRPr="00E0318D">
              <w:rPr>
                <w:rFonts w:ascii="Garamond" w:hAnsi="Garamond"/>
                <w:b/>
                <w:smallCaps/>
                <w:color w:val="000080"/>
                <w:sz w:val="20"/>
              </w:rPr>
              <w:fldChar w:fldCharType="end"/>
            </w:r>
            <w:r w:rsidR="005E24C9" w:rsidRPr="00E0318D">
              <w:rPr>
                <w:rFonts w:ascii="Garamond" w:hAnsi="Garamond"/>
                <w:b/>
                <w:smallCaps/>
                <w:color w:val="000080"/>
                <w:sz w:val="20"/>
              </w:rPr>
              <w:t xml:space="preserve"> of </w:t>
            </w:r>
            <w:r w:rsidR="005E24C9" w:rsidRPr="00E0318D">
              <w:rPr>
                <w:rFonts w:ascii="Garamond" w:hAnsi="Garamond"/>
                <w:b/>
                <w:smallCaps/>
                <w:color w:val="000080"/>
                <w:sz w:val="20"/>
              </w:rPr>
              <w:fldChar w:fldCharType="begin"/>
            </w:r>
            <w:r w:rsidR="005E24C9" w:rsidRPr="00E0318D">
              <w:rPr>
                <w:rFonts w:ascii="Garamond" w:hAnsi="Garamond"/>
                <w:b/>
                <w:smallCaps/>
                <w:color w:val="000080"/>
                <w:sz w:val="20"/>
              </w:rPr>
              <w:instrText xml:space="preserve"> NUMPAGES  </w:instrText>
            </w:r>
            <w:r w:rsidR="005E24C9" w:rsidRPr="00E0318D">
              <w:rPr>
                <w:rFonts w:ascii="Garamond" w:hAnsi="Garamond"/>
                <w:b/>
                <w:smallCaps/>
                <w:color w:val="000080"/>
                <w:sz w:val="20"/>
              </w:rPr>
              <w:fldChar w:fldCharType="separate"/>
            </w:r>
            <w:r w:rsidR="002A63A5">
              <w:rPr>
                <w:rFonts w:ascii="Garamond" w:hAnsi="Garamond"/>
                <w:b/>
                <w:smallCaps/>
                <w:noProof/>
                <w:color w:val="000080"/>
                <w:sz w:val="20"/>
              </w:rPr>
              <w:t>1</w:t>
            </w:r>
            <w:r w:rsidR="005E24C9" w:rsidRPr="00E0318D">
              <w:rPr>
                <w:rFonts w:ascii="Garamond" w:hAnsi="Garamond"/>
                <w:b/>
                <w:smallCaps/>
                <w:color w:val="000080"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80BB3" w14:textId="77777777" w:rsidR="00237AB9" w:rsidRDefault="00237AB9" w:rsidP="00D25E64">
      <w:pPr>
        <w:spacing w:line="240" w:lineRule="auto"/>
      </w:pPr>
      <w:r>
        <w:separator/>
      </w:r>
    </w:p>
  </w:footnote>
  <w:footnote w:type="continuationSeparator" w:id="0">
    <w:p w14:paraId="0A0F1437" w14:textId="77777777" w:rsidR="00237AB9" w:rsidRDefault="00237AB9" w:rsidP="00D25E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A124C" w14:textId="77777777" w:rsidR="00D25E64" w:rsidRPr="000D4ADD" w:rsidRDefault="00E0318D" w:rsidP="00D25E64">
    <w:pPr>
      <w:pStyle w:val="Heading2"/>
      <w:rPr>
        <w:rFonts w:ascii="Garamond" w:hAnsi="Garamond"/>
        <w:i w:val="0"/>
        <w:sz w:val="28"/>
      </w:rPr>
    </w:pPr>
    <w:r w:rsidRPr="000D4ADD">
      <w:rPr>
        <w:rFonts w:ascii="Garamond" w:hAnsi="Garamond"/>
        <w:i w:val="0"/>
        <w:smallCaps/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1DE8B2D0" wp14:editId="0320861F">
              <wp:simplePos x="0" y="0"/>
              <wp:positionH relativeFrom="column">
                <wp:posOffset>4345305</wp:posOffset>
              </wp:positionH>
              <wp:positionV relativeFrom="paragraph">
                <wp:posOffset>22860</wp:posOffset>
              </wp:positionV>
              <wp:extent cx="2468880" cy="1097280"/>
              <wp:effectExtent l="0" t="0" r="0" b="0"/>
              <wp:wrapSquare wrapText="bothSides"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68880" cy="10972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wps:spPr>
                    <wps:txbx>
                      <w:txbxContent>
                        <w:p w14:paraId="0CC6F659" w14:textId="77777777" w:rsidR="00D25E64" w:rsidRPr="000D4ADD" w:rsidRDefault="00D25E64" w:rsidP="00D25E64">
                          <w:pPr>
                            <w:jc w:val="right"/>
                            <w:rPr>
                              <w:rFonts w:ascii="Garamond" w:hAnsi="Garamond"/>
                              <w:smallCaps/>
                              <w:sz w:val="20"/>
                            </w:rPr>
                          </w:pPr>
                          <w:r w:rsidRPr="000D4ADD">
                            <w:rPr>
                              <w:rFonts w:ascii="Garamond" w:hAnsi="Garamond"/>
                              <w:b/>
                              <w:smallCaps/>
                              <w:sz w:val="20"/>
                            </w:rPr>
                            <w:t>Department of Administration</w:t>
                          </w:r>
                        </w:p>
                        <w:p w14:paraId="47E57273" w14:textId="77777777" w:rsidR="00D25E64" w:rsidRPr="000D4ADD" w:rsidRDefault="00D25E64" w:rsidP="00D25E64">
                          <w:pPr>
                            <w:jc w:val="right"/>
                            <w:rPr>
                              <w:rFonts w:ascii="Garamond" w:hAnsi="Garamond"/>
                              <w:sz w:val="18"/>
                            </w:rPr>
                          </w:pPr>
                          <w:r w:rsidRPr="000D4ADD">
                            <w:rPr>
                              <w:rFonts w:ascii="Garamond" w:hAnsi="Garamond"/>
                              <w:sz w:val="18"/>
                            </w:rPr>
                            <w:t>Commissioner’s Office</w:t>
                          </w:r>
                        </w:p>
                        <w:p w14:paraId="48646F82" w14:textId="77777777" w:rsidR="00D25E64" w:rsidRPr="000D4ADD" w:rsidRDefault="00D25E64" w:rsidP="00D25E64">
                          <w:pPr>
                            <w:jc w:val="right"/>
                            <w:rPr>
                              <w:rFonts w:ascii="Garamond" w:hAnsi="Garamond"/>
                              <w:sz w:val="6"/>
                            </w:rPr>
                          </w:pPr>
                        </w:p>
                        <w:p w14:paraId="50169DE0" w14:textId="77777777" w:rsidR="00D25E64" w:rsidRPr="000D4ADD" w:rsidRDefault="00D25E64" w:rsidP="00D25E64">
                          <w:pPr>
                            <w:jc w:val="right"/>
                            <w:rPr>
                              <w:rFonts w:ascii="Garamond" w:hAnsi="Garamond"/>
                              <w:sz w:val="18"/>
                            </w:rPr>
                          </w:pPr>
                          <w:r w:rsidRPr="000D4ADD">
                            <w:rPr>
                              <w:rFonts w:ascii="Garamond" w:hAnsi="Garamond"/>
                              <w:sz w:val="18"/>
                            </w:rPr>
                            <w:t>402 West Washington Street, Room W469</w:t>
                          </w:r>
                        </w:p>
                        <w:p w14:paraId="0EB37770" w14:textId="77777777" w:rsidR="00D25E64" w:rsidRPr="000D4ADD" w:rsidRDefault="00D25E64" w:rsidP="00D25E64">
                          <w:pPr>
                            <w:jc w:val="right"/>
                            <w:rPr>
                              <w:rFonts w:ascii="Garamond" w:hAnsi="Garamond"/>
                              <w:sz w:val="18"/>
                            </w:rPr>
                          </w:pPr>
                          <w:r w:rsidRPr="000D4ADD">
                            <w:rPr>
                              <w:rFonts w:ascii="Garamond" w:hAnsi="Garamond"/>
                              <w:sz w:val="18"/>
                            </w:rPr>
                            <w:t>Indiana Government Center – South</w:t>
                          </w:r>
                        </w:p>
                        <w:p w14:paraId="15F9CE18" w14:textId="77777777" w:rsidR="00D25E64" w:rsidRPr="000D4ADD" w:rsidRDefault="00D25E64" w:rsidP="00D25E64">
                          <w:pPr>
                            <w:jc w:val="right"/>
                            <w:rPr>
                              <w:rFonts w:ascii="Garamond" w:hAnsi="Garamond"/>
                              <w:b/>
                              <w:sz w:val="16"/>
                            </w:rPr>
                          </w:pPr>
                          <w:r w:rsidRPr="000D4ADD">
                            <w:rPr>
                              <w:rFonts w:ascii="Garamond" w:hAnsi="Garamond"/>
                              <w:sz w:val="18"/>
                            </w:rPr>
                            <w:t xml:space="preserve">Indianapolis, </w:t>
                          </w:r>
                          <w:proofErr w:type="gramStart"/>
                          <w:r w:rsidRPr="000D4ADD">
                            <w:rPr>
                              <w:rFonts w:ascii="Garamond" w:hAnsi="Garamond"/>
                              <w:sz w:val="18"/>
                            </w:rPr>
                            <w:t>Indiana  46204</w:t>
                          </w:r>
                          <w:proofErr w:type="gramEnd"/>
                          <w:r w:rsidRPr="000D4ADD">
                            <w:rPr>
                              <w:rFonts w:ascii="Garamond" w:hAnsi="Garamond"/>
                              <w:sz w:val="18"/>
                            </w:rPr>
                            <w:t>-2746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E8B2D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42.15pt;margin-top:1.8pt;width:194.4pt;height:86.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" o:allowincell="f" filled="f" stroked="f">
              <v:textbox>
                <w:txbxContent>
                  <w:p w14:paraId="0CC6F659" w14:textId="77777777" w:rsidR="00D25E64" w:rsidRPr="000D4ADD" w:rsidRDefault="00D25E64" w:rsidP="00D25E64">
                    <w:pPr>
                      <w:jc w:val="right"/>
                      <w:rPr>
                        <w:rFonts w:ascii="Garamond" w:hAnsi="Garamond"/>
                        <w:smallCaps/>
                        <w:sz w:val="20"/>
                      </w:rPr>
                    </w:pPr>
                    <w:r w:rsidRPr="000D4ADD">
                      <w:rPr>
                        <w:rFonts w:ascii="Garamond" w:hAnsi="Garamond"/>
                        <w:b/>
                        <w:smallCaps/>
                        <w:sz w:val="20"/>
                      </w:rPr>
                      <w:t>Department of Administration</w:t>
                    </w:r>
                  </w:p>
                  <w:p w14:paraId="47E57273" w14:textId="77777777" w:rsidR="00D25E64" w:rsidRPr="000D4ADD" w:rsidRDefault="00D25E64" w:rsidP="00D25E64">
                    <w:pPr>
                      <w:jc w:val="right"/>
                      <w:rPr>
                        <w:rFonts w:ascii="Garamond" w:hAnsi="Garamond"/>
                        <w:sz w:val="18"/>
                      </w:rPr>
                    </w:pPr>
                    <w:r w:rsidRPr="000D4ADD">
                      <w:rPr>
                        <w:rFonts w:ascii="Garamond" w:hAnsi="Garamond"/>
                        <w:sz w:val="18"/>
                      </w:rPr>
                      <w:t>Commissioner’s Office</w:t>
                    </w:r>
                  </w:p>
                  <w:p w14:paraId="48646F82" w14:textId="77777777" w:rsidR="00D25E64" w:rsidRPr="000D4ADD" w:rsidRDefault="00D25E64" w:rsidP="00D25E64">
                    <w:pPr>
                      <w:jc w:val="right"/>
                      <w:rPr>
                        <w:rFonts w:ascii="Garamond" w:hAnsi="Garamond"/>
                        <w:sz w:val="6"/>
                      </w:rPr>
                    </w:pPr>
                  </w:p>
                  <w:p w14:paraId="50169DE0" w14:textId="77777777" w:rsidR="00D25E64" w:rsidRPr="000D4ADD" w:rsidRDefault="00D25E64" w:rsidP="00D25E64">
                    <w:pPr>
                      <w:jc w:val="right"/>
                      <w:rPr>
                        <w:rFonts w:ascii="Garamond" w:hAnsi="Garamond"/>
                        <w:sz w:val="18"/>
                      </w:rPr>
                    </w:pPr>
                    <w:r w:rsidRPr="000D4ADD">
                      <w:rPr>
                        <w:rFonts w:ascii="Garamond" w:hAnsi="Garamond"/>
                        <w:sz w:val="18"/>
                      </w:rPr>
                      <w:t>402 West Washington Street, Room W469</w:t>
                    </w:r>
                  </w:p>
                  <w:p w14:paraId="0EB37770" w14:textId="77777777" w:rsidR="00D25E64" w:rsidRPr="000D4ADD" w:rsidRDefault="00D25E64" w:rsidP="00D25E64">
                    <w:pPr>
                      <w:jc w:val="right"/>
                      <w:rPr>
                        <w:rFonts w:ascii="Garamond" w:hAnsi="Garamond"/>
                        <w:sz w:val="18"/>
                      </w:rPr>
                    </w:pPr>
                    <w:r w:rsidRPr="000D4ADD">
                      <w:rPr>
                        <w:rFonts w:ascii="Garamond" w:hAnsi="Garamond"/>
                        <w:sz w:val="18"/>
                      </w:rPr>
                      <w:t>Indiana Government Center – South</w:t>
                    </w:r>
                  </w:p>
                  <w:p w14:paraId="15F9CE18" w14:textId="77777777" w:rsidR="00D25E64" w:rsidRPr="000D4ADD" w:rsidRDefault="00D25E64" w:rsidP="00D25E64">
                    <w:pPr>
                      <w:jc w:val="right"/>
                      <w:rPr>
                        <w:rFonts w:ascii="Garamond" w:hAnsi="Garamond"/>
                        <w:b/>
                        <w:sz w:val="16"/>
                      </w:rPr>
                    </w:pPr>
                    <w:r w:rsidRPr="000D4ADD">
                      <w:rPr>
                        <w:rFonts w:ascii="Garamond" w:hAnsi="Garamond"/>
                        <w:sz w:val="18"/>
                      </w:rPr>
                      <w:t xml:space="preserve">Indianapolis, </w:t>
                    </w:r>
                    <w:proofErr w:type="gramStart"/>
                    <w:r w:rsidRPr="000D4ADD">
                      <w:rPr>
                        <w:rFonts w:ascii="Garamond" w:hAnsi="Garamond"/>
                        <w:sz w:val="18"/>
                      </w:rPr>
                      <w:t>Indiana  46204</w:t>
                    </w:r>
                    <w:proofErr w:type="gramEnd"/>
                    <w:r w:rsidRPr="000D4ADD">
                      <w:rPr>
                        <w:rFonts w:ascii="Garamond" w:hAnsi="Garamond"/>
                        <w:sz w:val="18"/>
                      </w:rPr>
                      <w:t>-2746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A760B3" w:rsidRPr="000D4ADD">
      <w:rPr>
        <w:rFonts w:ascii="Garamond" w:hAnsi="Garamond"/>
        <w:i w:val="0"/>
        <w:noProof/>
        <w:sz w:val="28"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11C5FB5A" wp14:editId="734865FD">
              <wp:simplePos x="0" y="0"/>
              <wp:positionH relativeFrom="column">
                <wp:posOffset>846814</wp:posOffset>
              </wp:positionH>
              <wp:positionV relativeFrom="paragraph">
                <wp:posOffset>369736</wp:posOffset>
              </wp:positionV>
              <wp:extent cx="5899868" cy="26670"/>
              <wp:effectExtent l="0" t="0" r="24765" b="3048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99868" cy="26670"/>
                      </a:xfrm>
                      <a:prstGeom prst="line">
                        <a:avLst/>
                      </a:prstGeom>
                      <a:ln>
                        <a:headEnd/>
                        <a:tailEnd/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1308F5" id="Line 3" o:spid="_x0000_s1026" style="position:absolute;flip:y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7pt,29.1pt" to="531.25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" o:allowincell="f" strokecolor="black [3200]" strokeweight="1.5pt">
              <v:stroke joinstyle="miter"/>
            </v:line>
          </w:pict>
        </mc:Fallback>
      </mc:AlternateContent>
    </w:r>
    <w:r w:rsidR="00D25E64" w:rsidRPr="000D4ADD">
      <w:rPr>
        <w:rFonts w:ascii="Garamond" w:hAnsi="Garamond"/>
        <w:b w:val="0"/>
        <w:noProof/>
        <w:sz w:val="28"/>
      </w:rPr>
      <w:drawing>
        <wp:anchor distT="0" distB="0" distL="114300" distR="114300" simplePos="0" relativeHeight="251658240" behindDoc="0" locked="0" layoutInCell="0" allowOverlap="1" wp14:anchorId="3B7D97E4" wp14:editId="5C38DEC4">
          <wp:simplePos x="0" y="0"/>
          <wp:positionH relativeFrom="column">
            <wp:posOffset>18415</wp:posOffset>
          </wp:positionH>
          <wp:positionV relativeFrom="paragraph">
            <wp:posOffset>0</wp:posOffset>
          </wp:positionV>
          <wp:extent cx="716915" cy="1097280"/>
          <wp:effectExtent l="0" t="0" r="6985" b="7620"/>
          <wp:wrapSquare wrapText="largest"/>
          <wp:docPr id="6" name="Picture 2" descr="DAPWDWGSEAL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APWDWGSEAL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915" cy="1097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25E64" w:rsidRPr="000D4ADD">
      <w:rPr>
        <w:rFonts w:ascii="Garamond" w:hAnsi="Garamond"/>
        <w:i w:val="0"/>
        <w:sz w:val="28"/>
      </w:rPr>
      <w:t>STATE OF INDIANA</w:t>
    </w:r>
  </w:p>
  <w:p w14:paraId="5ABCB2D8" w14:textId="4E29F51B" w:rsidR="00D25E64" w:rsidRPr="000D4ADD" w:rsidRDefault="005B1542" w:rsidP="00E0318D">
    <w:pPr>
      <w:pStyle w:val="Heading2"/>
      <w:spacing w:before="120" w:after="0"/>
      <w:rPr>
        <w:rFonts w:ascii="Garamond" w:hAnsi="Garamond"/>
        <w:i w:val="0"/>
        <w:sz w:val="28"/>
      </w:rPr>
    </w:pPr>
    <w:r>
      <w:rPr>
        <w:rFonts w:ascii="Garamond" w:hAnsi="Garamond"/>
        <w:i w:val="0"/>
        <w:smallCaps/>
      </w:rPr>
      <w:t>Mike Braun</w:t>
    </w:r>
    <w:r w:rsidR="00D25E64" w:rsidRPr="000D4ADD">
      <w:rPr>
        <w:rFonts w:ascii="Garamond" w:hAnsi="Garamond"/>
        <w:i w:val="0"/>
        <w:smallCaps/>
      </w:rPr>
      <w:t>, Governor</w:t>
    </w:r>
  </w:p>
  <w:p w14:paraId="1425DC04" w14:textId="77777777" w:rsidR="00D25E64" w:rsidRDefault="00D25E64" w:rsidP="00D25E64">
    <w:pPr>
      <w:pStyle w:val="CommentText"/>
      <w:rPr>
        <w:rFonts w:ascii="Arial" w:hAnsi="Arial" w:cs="Arial"/>
        <w:sz w:val="22"/>
        <w:szCs w:val="22"/>
      </w:rPr>
    </w:pPr>
  </w:p>
  <w:p w14:paraId="0B764D3D" w14:textId="77777777" w:rsidR="00D25E64" w:rsidRDefault="00D25E64">
    <w:pPr>
      <w:pStyle w:val="Header"/>
    </w:pPr>
  </w:p>
  <w:p w14:paraId="547DD116" w14:textId="77777777" w:rsidR="00D25E64" w:rsidRDefault="00D25E64">
    <w:pPr>
      <w:pStyle w:val="Header"/>
    </w:pPr>
  </w:p>
  <w:p w14:paraId="79CB0E1C" w14:textId="77777777" w:rsidR="002A4C36" w:rsidRPr="002A4C36" w:rsidRDefault="002A4C36">
    <w:pPr>
      <w:pStyle w:val="Header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E64"/>
    <w:rsid w:val="00000872"/>
    <w:rsid w:val="00082126"/>
    <w:rsid w:val="000C5308"/>
    <w:rsid w:val="000D2354"/>
    <w:rsid w:val="000D4ADD"/>
    <w:rsid w:val="00117360"/>
    <w:rsid w:val="00152D6D"/>
    <w:rsid w:val="00177F39"/>
    <w:rsid w:val="001B53C9"/>
    <w:rsid w:val="001B5D98"/>
    <w:rsid w:val="00237AB9"/>
    <w:rsid w:val="002467D1"/>
    <w:rsid w:val="00256EBE"/>
    <w:rsid w:val="00295251"/>
    <w:rsid w:val="002A4C36"/>
    <w:rsid w:val="002A63A5"/>
    <w:rsid w:val="003338AF"/>
    <w:rsid w:val="0037088F"/>
    <w:rsid w:val="003D6BEE"/>
    <w:rsid w:val="00404A83"/>
    <w:rsid w:val="004138DF"/>
    <w:rsid w:val="00414D33"/>
    <w:rsid w:val="004451F1"/>
    <w:rsid w:val="004B2EAE"/>
    <w:rsid w:val="004B6475"/>
    <w:rsid w:val="004E126B"/>
    <w:rsid w:val="00535F68"/>
    <w:rsid w:val="005B1542"/>
    <w:rsid w:val="005B2DDE"/>
    <w:rsid w:val="005D6BED"/>
    <w:rsid w:val="005E24C9"/>
    <w:rsid w:val="005E4AF7"/>
    <w:rsid w:val="00601941"/>
    <w:rsid w:val="00633763"/>
    <w:rsid w:val="0066621D"/>
    <w:rsid w:val="00692003"/>
    <w:rsid w:val="00742E93"/>
    <w:rsid w:val="00776803"/>
    <w:rsid w:val="007E4E94"/>
    <w:rsid w:val="008209BA"/>
    <w:rsid w:val="008601F6"/>
    <w:rsid w:val="00862752"/>
    <w:rsid w:val="00907F0F"/>
    <w:rsid w:val="00944D3E"/>
    <w:rsid w:val="00953873"/>
    <w:rsid w:val="009E2AC9"/>
    <w:rsid w:val="00A760B3"/>
    <w:rsid w:val="00A8037E"/>
    <w:rsid w:val="00BD1589"/>
    <w:rsid w:val="00C51443"/>
    <w:rsid w:val="00C9486B"/>
    <w:rsid w:val="00D25E64"/>
    <w:rsid w:val="00D8479A"/>
    <w:rsid w:val="00E0318D"/>
    <w:rsid w:val="00E37F5F"/>
    <w:rsid w:val="00E6217A"/>
    <w:rsid w:val="00F4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662CE6"/>
  <w15:chartTrackingRefBased/>
  <w15:docId w15:val="{BEE582A3-CB1E-441B-B676-FE8F5CB01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D25E64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5E6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E64"/>
  </w:style>
  <w:style w:type="paragraph" w:styleId="Footer">
    <w:name w:val="footer"/>
    <w:basedOn w:val="Normal"/>
    <w:link w:val="FooterChar"/>
    <w:uiPriority w:val="99"/>
    <w:unhideWhenUsed/>
    <w:rsid w:val="00D25E6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E64"/>
  </w:style>
  <w:style w:type="character" w:customStyle="1" w:styleId="Heading2Char">
    <w:name w:val="Heading 2 Char"/>
    <w:basedOn w:val="DefaultParagraphFont"/>
    <w:link w:val="Heading2"/>
    <w:rsid w:val="00D25E64"/>
    <w:rPr>
      <w:rFonts w:ascii="Arial" w:eastAsia="Times New Roman" w:hAnsi="Arial"/>
      <w:b/>
      <w:i/>
    </w:rPr>
  </w:style>
  <w:style w:type="paragraph" w:styleId="CommentText">
    <w:name w:val="annotation text"/>
    <w:basedOn w:val="Normal"/>
    <w:link w:val="CommentTextChar"/>
    <w:semiHidden/>
    <w:rsid w:val="00D25E64"/>
    <w:pPr>
      <w:spacing w:line="240" w:lineRule="auto"/>
    </w:pPr>
    <w:rPr>
      <w:rFonts w:ascii="Times New Roman" w:eastAsia="Times New Roman" w:hAnsi="Times New Roman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25E64"/>
    <w:rPr>
      <w:rFonts w:ascii="Times New Roman" w:eastAsia="Times New Roman" w:hAnsi="Times New Roman"/>
      <w:sz w:val="20"/>
    </w:rPr>
  </w:style>
  <w:style w:type="character" w:styleId="Hyperlink">
    <w:name w:val="Hyperlink"/>
    <w:basedOn w:val="DefaultParagraphFont"/>
    <w:rsid w:val="00E0318D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154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9486B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gAlexander@idoa.IN.gov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5FD3038C64C94A84F5F4433B56E2B8" ma:contentTypeVersion="7" ma:contentTypeDescription="Create a new document." ma:contentTypeScope="" ma:versionID="51d38b5f591cfd0f2a58d28d18ca348d">
  <xsd:schema xmlns:xsd="http://www.w3.org/2001/XMLSchema" xmlns:xs="http://www.w3.org/2001/XMLSchema" xmlns:p="http://schemas.microsoft.com/office/2006/metadata/properties" xmlns:ns2="3d34c48d-8542-40ac-bb04-e59c76d483dd" targetNamespace="http://schemas.microsoft.com/office/2006/metadata/properties" ma:root="true" ma:fieldsID="1a1659882d12a8a79d2ee2a2081c2d63" ns2:_="">
    <xsd:import namespace="3d34c48d-8542-40ac-bb04-e59c76d48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34c48d-8542-40ac-bb04-e59c76d483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AE10C-8261-41D7-B099-46BD27DC5F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70A876-23EC-4523-B227-4863D374C6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06F227-E006-464F-A069-505DA7B2B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34c48d-8542-40ac-bb04-e59c76d48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DA5B4E-5962-4876-B643-9D2CB49667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1166</CharactersWithSpaces>
  <SharedDoc>false</SharedDoc>
  <HLinks>
    <vt:vector size="6" baseType="variant">
      <vt:variant>
        <vt:i4>1441910</vt:i4>
      </vt:variant>
      <vt:variant>
        <vt:i4>0</vt:i4>
      </vt:variant>
      <vt:variant>
        <vt:i4>0</vt:i4>
      </vt:variant>
      <vt:variant>
        <vt:i4>5</vt:i4>
      </vt:variant>
      <vt:variant>
        <vt:lpwstr>mailto:AngAlexander@idoa.IN.gov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E. Helmer IV | IDOA</dc:creator>
  <cp:keywords/>
  <dc:description/>
  <cp:lastModifiedBy>Jansen, Jennifer</cp:lastModifiedBy>
  <cp:revision>2</cp:revision>
  <cp:lastPrinted>2025-10-24T16:48:00Z</cp:lastPrinted>
  <dcterms:created xsi:type="dcterms:W3CDTF">2026-03-06T20:00:00Z</dcterms:created>
  <dcterms:modified xsi:type="dcterms:W3CDTF">2026-03-06T20:00:00Z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0x010100335FD3038C64C94A84F5F4433B56E2B8</vt:lpwstr>
  </property>
</Properties>
</file>